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WEST OF ENGLAND SCOTTISH TERRIER CLUB AUTUMN OPEN SHOW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Sunday, 7th September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JUDGE: Mrs A Beckton (Glengracie)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RESULTS: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in Show: Mrs E R Hills’ Rolanka Pass the Buck to Benartybrae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Reserve Best in Show: Mr and Mrs C G Meek’s Benartybrae Macarena at Benbetham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Opposite Sex: Mr and Mrs R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Puppy in Show: Ms C Walker’s Beaureveur Cassia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Veteran in Show: Mr and Mrs R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Special Triers: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Dog: Mrs E R Hills’ Rolanka Pass the Buck to Benartybrae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Reserve Best Dog: Mr and Mrs C G Meek’s Benartybrae Macarena at Benbetham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Puppy Dog: Mr and Mrs. B Cole’s Rilynson Aranis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Bitch: Mr and Mrs R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Reserve Best Bitch: Mrs M Emmins’s Kingsview Just The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Puppy Bitch: Ms C Walker’s Beaureveur Cassia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Special Triers Dog: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Minor Puppy Dog: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 Mr and Mrs Cole’s Rilynson Aranis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Puppy Dog: No entries.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Junior Dog: 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V G L Hill’s Samstevever Gold Amulet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2. Ms C Walker’s Beaureveur Perseus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Novice Dog: No entries.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Graduate Dog: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and Mrs B Cole’s Rabbonai Playmaker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Limit Dog: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&amp; Mrs C G&amp; E M Meek’s Benartybrae Macarena at Benbetham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Open Dog: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Mrs E R Hills’ Rolanka Pass the Buck to Benartybrae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Mrs Luig’s Heath Hill Samurai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V G L Hill’s Samstevever Gold Amulet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Veteran Dog: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Mrs Luig’s Flash of Genius V Schwarzen Joker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Special Triers Bitch: 1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and Mrs J Lister’s Pixie Pocket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Minor Puppy Bitch: 1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and Mrs J Lister’s Pixie Pocket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Puppy Bitch: 3 (1 absent)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Ms C Walker’s Beaureveur Cassia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Mr and Mrs J Lister’s Pixie Pocket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Junior Bitch: No entries.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Novice Bitch: 1 (absent)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Graduate Bitch: 3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and Mrs C G Meek’s Benartybrae Love in a Mist at Benbetham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R &amp; L Corney’s Rilynson Far Side of the Moon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 and Mrs N Kimber’s Rilynson Misty Maiden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Limit Bitch: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Ms C Walker’s Benartybrae Salsa avec Beaureveur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Mr and Mrs B Cole’s Rabbonai Naughty But Nice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 and Mrs N Kimber’s Rilynson Misty Maiden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Open Bitch: 4 (1 absent)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Mrs M Emmins’ Kingsview Just The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Mr R &amp; Mrs L Corney’s Rilynson Sunshine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 and Mrs N Kimber’s Rilynson Misty Maiden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Veteran Bitch: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R &amp; Mrs L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Bred by Exhibitor: 1 (absent)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 Bred by Exhibitor: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Mrs M Emmins’ Kingsview Just The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 and Mrs B Cole’s Rabbonai Naughty But Nice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STECS Rescue Special Open: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R &amp; Mrs L Corney’s Rilynson Sunshine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 and Mrs B Cole’s Rabbonai Naughty But Nice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Special Memorial Stakes Dog or Bitch: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R &amp; Mrs L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Mrs M Emmins’ Kingsview Just The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Mrs Luig’s Heath Hill Samurai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Res. Ms C Walker’s Beaureveur Cassia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VHC: Mr and Mrs C G Meek’s Benartybrae Love in a Mist at Benbetham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HC: Miss P Hill’s Polwicks Black Tourmaline of Tahgmor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SPECIAL AWARDS CLASSES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Judge: Mrs J Rowland (Rabbonai)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 A Special Junior Dog or Bitch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Ms C Walker’s Beaureveur Cassia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2. Mr and Mrs B Cole’s Rilynson Aranis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 B Special Limit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Miss P Hill’s Polwicks Black Tourmaline at Tahgmor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Ms C Walker’s Beaureveur Perseus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 C Special Open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Mr R &amp; Mrs L Corney’s Rilynson Island Princess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Ms C Walker’s Benartybrae Salsa avec Beaureveur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Mrs E R Hills’ Rolanka Pass the Buck to Benartybrae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Res.  Mrs M Emmins’ Kingsview Just The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 Autumn Open Show 2014 Results.docx</dc:title>
</cp:coreProperties>
</file>